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F4" w:rsidRDefault="00B168F4" w:rsidP="00BE77B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jc w:val="center"/>
        <w:rPr>
          <w:rFonts w:ascii="華康新特明體" w:eastAsia="華康新特明體" w:hAnsi="Helvetica Neue" w:cs="Helvetica Neue" w:hint="eastAsia"/>
          <w:color w:val="000000"/>
          <w:sz w:val="26"/>
          <w:szCs w:val="26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68F4">
        <w:rPr>
          <w:rFonts w:ascii="華康細黑體" w:eastAsia="華康細黑體" w:hAnsi="華康細黑體" w:cs="華康細黑體"/>
          <w:noProof/>
          <w:color w:val="000000"/>
          <w:kern w:val="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59264" behindDoc="0" locked="0" layoutInCell="1" allowOverlap="1" wp14:anchorId="22CCB6DB" wp14:editId="228FA609">
            <wp:simplePos x="0" y="0"/>
            <wp:positionH relativeFrom="margin">
              <wp:align>center</wp:align>
            </wp:positionH>
            <wp:positionV relativeFrom="paragraph">
              <wp:posOffset>-89535</wp:posOffset>
            </wp:positionV>
            <wp:extent cx="764540" cy="699770"/>
            <wp:effectExtent l="0" t="0" r="0" b="5080"/>
            <wp:wrapNone/>
            <wp:docPr id="1073742099" name="officeArt object" descr="AW標章_標準白底_淨空2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99" name="AW標章_標準白底_淨空2X.jpg" descr="AW標章_標準白底_淨空2X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7931" t="19659" r="17851" b="19619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699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8F4" w:rsidRDefault="00B168F4" w:rsidP="00BE77B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jc w:val="center"/>
        <w:rPr>
          <w:rFonts w:ascii="華康新特明體" w:eastAsia="華康新特明體" w:hAnsi="Helvetica Neue" w:cs="Helvetica Neue" w:hint="eastAsia"/>
          <w:color w:val="000000"/>
          <w:sz w:val="26"/>
          <w:szCs w:val="26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168F4" w:rsidRDefault="00B168F4" w:rsidP="00BE77B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jc w:val="center"/>
        <w:rPr>
          <w:rFonts w:ascii="華康新特明體" w:eastAsia="華康新特明體" w:hAnsi="Helvetica Neue" w:cs="Helvetica Neue" w:hint="eastAsia"/>
          <w:color w:val="000000"/>
          <w:sz w:val="26"/>
          <w:szCs w:val="26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168F4" w:rsidRPr="00B168F4" w:rsidRDefault="00B168F4" w:rsidP="00BE77B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jc w:val="center"/>
        <w:rPr>
          <w:rFonts w:ascii="華康新特明體" w:eastAsia="華康新特明體" w:hAnsi="Arial Unicode MS" w:cs="Arial Unicode MS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68F4">
        <w:rPr>
          <w:rFonts w:ascii="華康新特明體" w:eastAsia="華康新特明體" w:hAnsi="Helvetica Neue" w:cs="Helvetica Neue" w:hint="eastAsia"/>
          <w:color w:val="000000"/>
          <w:sz w:val="26"/>
          <w:szCs w:val="26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動物福利標章</w:t>
      </w:r>
      <w:r w:rsidRPr="00B168F4">
        <w:rPr>
          <w:rFonts w:ascii="華康新特明體" w:eastAsia="華康新特明體" w:hAnsi="Arial Unicode MS" w:cs="Helvetica Neue" w:hint="eastAsia"/>
          <w:color w:val="000000"/>
          <w:sz w:val="26"/>
          <w:szCs w:val="26"/>
          <w:u w:color="000000"/>
          <w:bdr w:val="nil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EAST CERTIFIED</w:t>
      </w:r>
    </w:p>
    <w:p w:rsidR="00B168F4" w:rsidRPr="00B168F4" w:rsidRDefault="00B168F4" w:rsidP="00BE77B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jc w:val="center"/>
        <w:rPr>
          <w:rFonts w:ascii="Helvetica Neue" w:eastAsia="新細明體" w:hAnsi="Helvetica Neue" w:cs="Helvetica Neue" w:hint="eastAsia"/>
          <w:color w:val="000000"/>
          <w:sz w:val="50"/>
          <w:szCs w:val="50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68F4">
        <w:rPr>
          <w:rFonts w:ascii="華康新特明體" w:eastAsia="華康新特明體" w:hAnsi="Helvetica Neue" w:cs="Helvetica Neue" w:hint="eastAsia"/>
          <w:color w:val="000000"/>
          <w:sz w:val="50"/>
          <w:szCs w:val="50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產銷監管鏈審核表</w:t>
      </w:r>
      <w:r w:rsidRPr="00B168F4">
        <w:rPr>
          <w:rFonts w:ascii="Helvetica Neue" w:eastAsia="Arial Unicode MS" w:hAnsi="Helvetica Neue" w:cs="Helvetica Neue" w:hint="eastAsia"/>
          <w:color w:val="000000"/>
          <w:sz w:val="50"/>
          <w:szCs w:val="50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B168F4" w:rsidRPr="00B168F4" w:rsidRDefault="00B168F4" w:rsidP="00BE77B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華康細圓體" w:eastAsia="華康細圓體" w:hAnsi="華康細圓體" w:cs="Arial Unicode MS"/>
          <w:color w:val="000000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permStart w:id="1702371962" w:edGrp="everyone"/>
      <w:r w:rsidRPr="00B168F4">
        <w:rPr>
          <w:rFonts w:ascii="華康細圓體" w:eastAsia="華康細圓體" w:hAnsi="華康細圓體" w:cs="Helvetica Neue" w:hint="eastAsia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受審核單位：                                    </w:t>
      </w:r>
      <w:r w:rsidRPr="00B168F4">
        <w:rPr>
          <w:rFonts w:ascii="華康細圓體" w:eastAsia="華康細圓體" w:hAnsi="華康細圓體" w:cs="Helvetica Neue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168F4">
        <w:rPr>
          <w:rFonts w:ascii="華康細圓體" w:eastAsia="華康細圓體" w:hAnsi="華康細圓體" w:cs="Helvetica Neue" w:hint="eastAsia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  <w:r w:rsidRPr="00B168F4">
        <w:rPr>
          <w:rFonts w:ascii="華康細圓體" w:eastAsia="華康細圓體" w:hAnsi="華康細圓體" w:cs="Helvetica Neue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168F4">
        <w:rPr>
          <w:rFonts w:ascii="華康細圓體" w:eastAsia="華康細圓體" w:hAnsi="華康細圓體" w:cs="Helvetica Neue" w:hint="eastAsia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審核人員：</w:t>
      </w:r>
    </w:p>
    <w:p w:rsidR="00B168F4" w:rsidRDefault="00B168F4" w:rsidP="00BE77B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華康細圓體" w:eastAsia="華康細圓體" w:hAnsi="華康細圓體" w:cs="Helvetica Neue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68F4">
        <w:rPr>
          <w:rFonts w:ascii="華康細圓體" w:eastAsia="華康細圓體" w:hAnsi="華康細圓體" w:cs="Helvetica Neue" w:hint="eastAsia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受審核單位地址： </w:t>
      </w:r>
      <w:r w:rsidRPr="00B168F4">
        <w:rPr>
          <w:rFonts w:ascii="華康細圓體" w:eastAsia="華康細圓體" w:hAnsi="華康細圓體" w:cs="Helvetica Neue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B168F4">
        <w:rPr>
          <w:rFonts w:ascii="華康細圓體" w:eastAsia="華康細圓體" w:hAnsi="華康細圓體" w:cs="Helvetica Neue" w:hint="eastAsia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</w:t>
      </w:r>
      <w:r w:rsidRPr="00B168F4">
        <w:rPr>
          <w:rFonts w:ascii="華康細圓體" w:eastAsia="華康細圓體" w:hAnsi="華康細圓體" w:cs="Helvetica Neue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審</w:t>
      </w:r>
      <w:r w:rsidRPr="00B168F4">
        <w:rPr>
          <w:rFonts w:ascii="華康細圓體" w:eastAsia="華康細圓體" w:hAnsi="華康細圓體" w:cs="Helvetica Neue" w:hint="eastAsia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核日期：</w:t>
      </w:r>
    </w:p>
    <w:tbl>
      <w:tblPr>
        <w:tblStyle w:val="TableNormal"/>
        <w:tblW w:w="983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222"/>
        <w:gridCol w:w="4941"/>
        <w:gridCol w:w="2484"/>
        <w:gridCol w:w="1186"/>
      </w:tblGrid>
      <w:tr w:rsidR="00B168F4" w:rsidRPr="00B168F4" w:rsidTr="00B642F1">
        <w:trPr>
          <w:trHeight w:val="17"/>
          <w:tblHeader/>
        </w:trPr>
        <w:tc>
          <w:tcPr>
            <w:tcW w:w="12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ermEnd w:id="1702371962"/>
          <w:p w:rsidR="00B168F4" w:rsidRPr="00B168F4" w:rsidRDefault="00B168F4" w:rsidP="00B168F4">
            <w:pPr>
              <w:widowControl/>
              <w:tabs>
                <w:tab w:val="left" w:pos="720"/>
              </w:tabs>
              <w:suppressAutoHyphens/>
              <w:spacing w:line="320" w:lineRule="exact"/>
              <w:jc w:val="center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單位</w:t>
            </w:r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jc w:val="center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審核項目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</w:tabs>
              <w:suppressAutoHyphens/>
              <w:spacing w:line="320" w:lineRule="exact"/>
              <w:jc w:val="center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結果（請勾選）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</w:tabs>
              <w:suppressAutoHyphens/>
              <w:spacing w:line="320" w:lineRule="exact"/>
              <w:jc w:val="center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備註</w:t>
            </w:r>
          </w:p>
        </w:tc>
      </w:tr>
      <w:tr w:rsidR="00B168F4" w:rsidRPr="00B168F4" w:rsidTr="00B642F1">
        <w:tblPrEx>
          <w:shd w:val="clear" w:color="auto" w:fill="CADFFF"/>
        </w:tblPrEx>
        <w:trPr>
          <w:trHeight w:val="124"/>
        </w:trPr>
        <w:tc>
          <w:tcPr>
            <w:tcW w:w="1222" w:type="dxa"/>
            <w:vMerge w:val="restart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720"/>
              </w:tabs>
              <w:suppressAutoHyphens/>
              <w:spacing w:line="320" w:lineRule="exact"/>
              <w:jc w:val="center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1442805039" w:edGrp="everyone" w:colFirst="2" w:colLast="2"/>
            <w:permStart w:id="669412169" w:edGrp="everyone" w:colFirst="3" w:colLast="3"/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畜牧場</w:t>
            </w:r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是否確認本標章產品源自經本標章驗證之友善畜牧場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E77B1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E77B1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290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1365142016" w:edGrp="everyone" w:colFirst="2" w:colLast="2"/>
            <w:permStart w:id="2102087915" w:edGrp="everyone" w:colFirst="3" w:colLast="3"/>
            <w:permEnd w:id="1442805039"/>
            <w:permEnd w:id="669412169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是否有原料生產相關紀錄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57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152962948" w:edGrp="everyone" w:colFirst="2" w:colLast="2"/>
            <w:permStart w:id="93154904" w:edGrp="everyone" w:colFirst="3" w:colLast="3"/>
            <w:permEnd w:id="1365142016"/>
            <w:permEnd w:id="2102087915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是否有合作採購相關合約紀錄 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57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920925158" w:edGrp="everyone" w:colFirst="2" w:colLast="2"/>
            <w:permStart w:id="2090600074" w:edGrp="everyone" w:colFirst="3" w:colLast="3"/>
            <w:permEnd w:id="152962948"/>
            <w:permEnd w:id="93154904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是否有標章產品出貨相關紀錄 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57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1754285456" w:edGrp="everyone" w:colFirst="2" w:colLast="2"/>
            <w:permStart w:id="705243673" w:edGrp="everyone" w:colFirst="3" w:colLast="3"/>
            <w:permEnd w:id="920925158"/>
            <w:permEnd w:id="2090600074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是否有機制確保包裝只能用於驗證產品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57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1165184687" w:edGrp="everyone" w:colFirst="2" w:colLast="2"/>
            <w:permStart w:id="952634910" w:edGrp="everyone" w:colFirst="3" w:colLast="3"/>
            <w:permEnd w:id="1754285456"/>
            <w:permEnd w:id="705243673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是否有適當的系統或程序來防止驗證產品與非驗證產品之間的混合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564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1237721294" w:edGrp="everyone" w:colFirst="2" w:colLast="2"/>
            <w:permStart w:id="1787524937" w:edGrp="everyone" w:colFirst="3" w:colLast="3"/>
            <w:permEnd w:id="1165184687"/>
            <w:permEnd w:id="952634910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是否符合食品安全管理法相關規定</w:t>
            </w:r>
            <w:r w:rsidRPr="00B168F4">
              <w:rPr>
                <w:rFonts w:ascii="華康細圓體" w:eastAsia="華康細圓體" w:hAnsi="華康細圓體" w:cs="Helvetica Neue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檢附檢驗報告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196"/>
        </w:trPr>
        <w:tc>
          <w:tcPr>
            <w:tcW w:w="1222" w:type="dxa"/>
            <w:vMerge w:val="restart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720"/>
              </w:tabs>
              <w:suppressAutoHyphens/>
              <w:spacing w:line="320" w:lineRule="exact"/>
              <w:jc w:val="center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ermStart w:id="1495476869" w:edGrp="everyone" w:colFirst="2" w:colLast="2"/>
            <w:permStart w:id="1971933038" w:edGrp="everyone" w:colFirst="3" w:colLast="3"/>
            <w:permEnd w:id="1237721294"/>
            <w:permEnd w:id="1787524937"/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經銷／</w:t>
            </w:r>
          </w:p>
          <w:p w:rsidR="00B168F4" w:rsidRPr="00B168F4" w:rsidRDefault="00B168F4" w:rsidP="00B168F4">
            <w:pPr>
              <w:widowControl/>
              <w:tabs>
                <w:tab w:val="left" w:pos="720"/>
              </w:tabs>
              <w:suppressAutoHyphens/>
              <w:spacing w:line="320" w:lineRule="exact"/>
              <w:jc w:val="center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加工／</w:t>
            </w:r>
          </w:p>
          <w:p w:rsidR="00B168F4" w:rsidRPr="00B168F4" w:rsidRDefault="00B168F4" w:rsidP="00B168F4">
            <w:pPr>
              <w:widowControl/>
              <w:tabs>
                <w:tab w:val="left" w:pos="720"/>
              </w:tabs>
              <w:suppressAutoHyphens/>
              <w:spacing w:line="320" w:lineRule="exact"/>
              <w:jc w:val="center"/>
              <w:outlineLvl w:val="0"/>
              <w:rPr>
                <w:rFonts w:ascii="華康細圓體" w:eastAsia="華康細圓體" w:hAnsi="華康細圓體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通路／</w:t>
            </w:r>
          </w:p>
          <w:p w:rsidR="00B168F4" w:rsidRPr="00B168F4" w:rsidRDefault="00B168F4" w:rsidP="00B168F4">
            <w:pPr>
              <w:widowControl/>
              <w:tabs>
                <w:tab w:val="left" w:pos="720"/>
              </w:tabs>
              <w:suppressAutoHyphens/>
              <w:spacing w:line="320" w:lineRule="exact"/>
              <w:jc w:val="center"/>
              <w:outlineLvl w:val="0"/>
              <w:rPr>
                <w:rFonts w:ascii="華康細圓體" w:eastAsia="華康細圓體" w:hAnsi="華康細圓體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餐飲／</w:t>
            </w:r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是否確認本標章產品源自經本標章驗證之友善畜牧場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57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1590906683" w:edGrp="everyone" w:colFirst="2" w:colLast="2"/>
            <w:permStart w:id="1843791841" w:edGrp="everyone" w:colFirst="3" w:colLast="3"/>
            <w:permEnd w:id="1495476869"/>
            <w:permEnd w:id="1971933038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是否確認本標章產品原料儲存與其他非驗證產品妥善區隔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57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273831875" w:edGrp="everyone" w:colFirst="2" w:colLast="2"/>
            <w:permStart w:id="1899643290" w:edGrp="everyone" w:colFirst="3" w:colLast="3"/>
            <w:permEnd w:id="1590906683"/>
            <w:permEnd w:id="1843791841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是否有標章產品原料進貨相關紀錄 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57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1390812086" w:edGrp="everyone" w:colFirst="2" w:colLast="2"/>
            <w:permStart w:id="397087144" w:edGrp="everyone" w:colFirst="3" w:colLast="3"/>
            <w:permEnd w:id="273831875"/>
            <w:permEnd w:id="1899643290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是否有合作採購相關合約紀錄 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57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1476994822" w:edGrp="everyone" w:colFirst="2" w:colLast="2"/>
            <w:permStart w:id="860694698" w:edGrp="everyone" w:colFirst="3" w:colLast="3"/>
            <w:permEnd w:id="1390812086"/>
            <w:permEnd w:id="397087144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是否有標章產品出貨相關紀錄 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75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1397838" w:edGrp="everyone" w:colFirst="2" w:colLast="2"/>
            <w:permStart w:id="1946504566" w:edGrp="everyone" w:colFirst="3" w:colLast="3"/>
            <w:permEnd w:id="1476994822"/>
            <w:permEnd w:id="860694698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是否有機制確保包裝只能用於驗證產品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394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1000876028" w:edGrp="everyone" w:colFirst="2" w:colLast="2"/>
            <w:permStart w:id="1420841057" w:edGrp="everyone" w:colFirst="3" w:colLast="3"/>
            <w:permEnd w:id="1397838"/>
            <w:permEnd w:id="1946504566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是否有適當的系統或程序來防止驗證產品與非驗證產品之間的混合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68F4" w:rsidRPr="00B168F4" w:rsidTr="00B642F1">
        <w:tblPrEx>
          <w:shd w:val="clear" w:color="auto" w:fill="CADFFF"/>
        </w:tblPrEx>
        <w:trPr>
          <w:trHeight w:val="502"/>
        </w:trPr>
        <w:tc>
          <w:tcPr>
            <w:tcW w:w="12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ermStart w:id="2053320279" w:edGrp="everyone" w:colFirst="2" w:colLast="2"/>
            <w:permStart w:id="1633905433" w:edGrp="everyone" w:colFirst="3" w:colLast="3"/>
            <w:permEnd w:id="1000876028"/>
            <w:permEnd w:id="1420841057"/>
          </w:p>
        </w:tc>
        <w:tc>
          <w:tcPr>
            <w:tcW w:w="494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spacing w:line="320" w:lineRule="exact"/>
              <w:outlineLvl w:val="0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是否符合食品安全管理法相關規定</w:t>
            </w:r>
            <w:r w:rsidRPr="00B168F4">
              <w:rPr>
                <w:rFonts w:ascii="華康細圓體" w:eastAsia="華康細圓體" w:hAnsi="華康細圓體" w:cs="Helvetica Neue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檢附檢驗報告</w:t>
            </w:r>
          </w:p>
        </w:tc>
        <w:tc>
          <w:tcPr>
            <w:tcW w:w="248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8F4" w:rsidRPr="00B168F4" w:rsidRDefault="00B168F4" w:rsidP="00B168F4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是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Helvetica Neue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否 </w:t>
            </w:r>
            <w:r w:rsidRPr="00B168F4">
              <w:rPr>
                <w:rFonts w:ascii="Segoe UI Emoji" w:eastAsia="華康細圓體" w:hAnsi="Segoe UI Emoji" w:cs="Segoe UI Emoji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B168F4">
              <w:rPr>
                <w:rFonts w:ascii="華康細圓體" w:eastAsia="華康細圓體" w:hAnsi="華康細圓體" w:cs="Arial Unicode MS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B168F4">
              <w:rPr>
                <w:rFonts w:ascii="華康細圓體" w:eastAsia="華康細圓體" w:hAnsi="華康細圓體" w:cs="Arial Unicode MS" w:hint="eastAsia"/>
                <w:color w:val="000000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無法確認</w:t>
            </w:r>
          </w:p>
        </w:tc>
        <w:tc>
          <w:tcPr>
            <w:tcW w:w="118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8F4" w:rsidRPr="00B168F4" w:rsidRDefault="00B168F4" w:rsidP="00B168F4">
            <w:pPr>
              <w:widowControl/>
              <w:spacing w:line="320" w:lineRule="exact"/>
              <w:rPr>
                <w:rFonts w:ascii="華康細圓體" w:eastAsia="華康細圓體" w:hAnsi="華康細圓體" w:cs="Helvetica Neue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permEnd w:id="2053320279"/>
      <w:permEnd w:id="1633905433"/>
    </w:tbl>
    <w:p w:rsidR="00917E60" w:rsidRDefault="00917E60" w:rsidP="00917E6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ind w:left="108" w:hanging="108"/>
        <w:rPr>
          <w:rFonts w:ascii="華康細圓體" w:eastAsia="華康細圓體" w:hAnsi="華康細圓體" w:cs="Helvetica Neue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168F4" w:rsidRPr="00B168F4" w:rsidRDefault="00B168F4" w:rsidP="00B168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華康細圓體" w:eastAsia="華康細圓體" w:hAnsi="華康細圓體" w:cs="Arial Unicode MS"/>
          <w:color w:val="000000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68F4">
        <w:rPr>
          <w:rFonts w:ascii="華康細圓體" w:eastAsia="華康細圓體" w:hAnsi="華康細圓體" w:cs="Helvetica Neue" w:hint="eastAsia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審核結果： </w:t>
      </w:r>
      <w:permStart w:id="718890788" w:edGrp="everyone"/>
      <w:r w:rsidRPr="00B168F4">
        <w:rPr>
          <w:rFonts w:ascii="Segoe UI Emoji" w:eastAsia="華康細圓體" w:hAnsi="Segoe UI Emoji" w:cs="Segoe UI Emoji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◻</w:t>
      </w:r>
      <w:r w:rsidRPr="00B168F4">
        <w:rPr>
          <w:rFonts w:ascii="華康細圓體" w:eastAsia="華康細圓體" w:hAnsi="華康細圓體" w:cs="Arial Unicode MS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︎</w:t>
      </w:r>
      <w:r w:rsidRPr="00B168F4">
        <w:rPr>
          <w:rFonts w:ascii="華康細圓體" w:eastAsia="華康細圓體" w:hAnsi="華康細圓體" w:cs="Helvetica Neue" w:hint="eastAsia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符合，取得產銷監管鏈序號</w:t>
      </w:r>
      <w:r w:rsidR="00917E60">
        <w:rPr>
          <w:rFonts w:ascii="華康細圓體" w:eastAsia="華康細圓體" w:hAnsi="華康細圓體" w:cs="Helvetica Neue" w:hint="eastAsia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　</w:t>
      </w:r>
      <w:r w:rsidR="00917E60" w:rsidRPr="00917E60">
        <w:rPr>
          <w:rFonts w:ascii="華康細圓體" w:eastAsia="華康細圓體" w:hAnsi="華康細圓體" w:cs="Helvetica Neue" w:hint="eastAsia"/>
          <w:color w:val="000000"/>
          <w:szCs w:val="24"/>
          <w:u w:val="single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　　　　　　　　　　　　　　　　</w:t>
      </w:r>
    </w:p>
    <w:p w:rsidR="0086584B" w:rsidRPr="00917E60" w:rsidRDefault="00B168F4" w:rsidP="00917E6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firstLineChars="500" w:firstLine="1200"/>
        <w:rPr>
          <w:rFonts w:ascii="華康細圓體" w:eastAsia="華康細圓體" w:hAnsi="華康細圓體" w:cs="Arial Unicode MS"/>
          <w:color w:val="000000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68F4">
        <w:rPr>
          <w:rFonts w:ascii="Segoe UI Emoji" w:eastAsia="華康細圓體" w:hAnsi="Segoe UI Emoji" w:cs="Segoe UI Emoji"/>
          <w:color w:val="000000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◻</w:t>
      </w:r>
      <w:r w:rsidRPr="00B168F4">
        <w:rPr>
          <w:rFonts w:ascii="華康細圓體" w:eastAsia="華康細圓體" w:hAnsi="華康細圓體" w:cs="Arial Unicode MS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︎</w:t>
      </w:r>
      <w:r w:rsidRPr="00B168F4">
        <w:rPr>
          <w:rFonts w:ascii="華康細圓體" w:eastAsia="華康細圓體" w:hAnsi="華康細圓體" w:cs="Helvetica Neue" w:hint="eastAsia"/>
          <w:color w:val="000000"/>
          <w:szCs w:val="24"/>
          <w:u w:color="000000"/>
          <w:bdr w:val="nil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不符合</w:t>
      </w:r>
      <w:bookmarkStart w:id="0" w:name="_GoBack"/>
      <w:bookmarkEnd w:id="0"/>
      <w:permEnd w:id="718890788"/>
    </w:p>
    <w:sectPr w:rsidR="0086584B" w:rsidRPr="00917E60" w:rsidSect="00917E60">
      <w:pgSz w:w="11906" w:h="16838"/>
      <w:pgMar w:top="568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60" w:rsidRDefault="00917E60" w:rsidP="00917E60">
      <w:r>
        <w:separator/>
      </w:r>
    </w:p>
  </w:endnote>
  <w:endnote w:type="continuationSeparator" w:id="0">
    <w:p w:rsidR="00917E60" w:rsidRDefault="00917E60" w:rsidP="0091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Helvetica Neue">
    <w:altName w:val="Arial"/>
    <w:charset w:val="00"/>
    <w:family w:val="roman"/>
    <w:pitch w:val="default"/>
  </w:font>
  <w:font w:name="華康細黑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細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60" w:rsidRDefault="00917E60" w:rsidP="00917E60">
      <w:r>
        <w:separator/>
      </w:r>
    </w:p>
  </w:footnote>
  <w:footnote w:type="continuationSeparator" w:id="0">
    <w:p w:rsidR="00917E60" w:rsidRDefault="00917E60" w:rsidP="00917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xsZ6Wg6QZU8NX9/dqyqSP9UiCZN/9pBLattI3NCVRC79cqC8jiS95n3td6XsGkwrQ5bCb8lIGbmoSjl95MMFA==" w:salt="eprJ5xumJfyy7vYcs8MDJ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F4"/>
    <w:rsid w:val="00674E11"/>
    <w:rsid w:val="0086584B"/>
    <w:rsid w:val="00917E60"/>
    <w:rsid w:val="00B168F4"/>
    <w:rsid w:val="00B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0749CF-1AEE-4CDF-A32D-566A0C0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68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7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7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E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8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</dc:creator>
  <cp:keywords/>
  <dc:description/>
  <cp:lastModifiedBy>花花</cp:lastModifiedBy>
  <cp:revision>4</cp:revision>
  <dcterms:created xsi:type="dcterms:W3CDTF">2021-04-08T10:57:00Z</dcterms:created>
  <dcterms:modified xsi:type="dcterms:W3CDTF">2021-04-13T03:22:00Z</dcterms:modified>
</cp:coreProperties>
</file>